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D7746" w14:textId="31B17790" w:rsidR="00DF5FC9" w:rsidRDefault="00DF5FC9">
      <w:r w:rsidRPr="00AB5447">
        <w:rPr>
          <w:b/>
          <w:sz w:val="24"/>
        </w:rPr>
        <w:t>Programma workshop problematisch verzuim Frank Perquin en Ingrid Snels.</w:t>
      </w:r>
      <w:r w:rsidRPr="00AB5447">
        <w:rPr>
          <w:b/>
          <w:sz w:val="24"/>
        </w:rPr>
        <w:br/>
      </w:r>
      <w:r>
        <w:br/>
      </w:r>
      <w:r w:rsidR="006072B9">
        <w:t>0</w:t>
      </w:r>
      <w:r>
        <w:t>9:00-</w:t>
      </w:r>
      <w:r w:rsidR="006072B9">
        <w:t>0</w:t>
      </w:r>
      <w:r>
        <w:t>9:</w:t>
      </w:r>
      <w:r w:rsidR="006072B9">
        <w:t>15</w:t>
      </w:r>
      <w:r>
        <w:t xml:space="preserve"> inloop</w:t>
      </w:r>
      <w:r>
        <w:br/>
        <w:t>9:</w:t>
      </w:r>
      <w:r w:rsidR="006072B9">
        <w:t>15-09.30</w:t>
      </w:r>
      <w:r>
        <w:t xml:space="preserve"> opening en voorstellen</w:t>
      </w:r>
      <w:r>
        <w:br/>
        <w:t xml:space="preserve">9:30-10:00 FP: Wat is problematisch verzuim, achtergronden, wanneer wordt verzuim problematisch. </w:t>
      </w:r>
      <w:r>
        <w:br/>
        <w:t>10:00-10: 30 I.S.: Welke verzekeringsgeneeskundige aspecten spelen een rol.</w:t>
      </w:r>
      <w:r>
        <w:br/>
        <w:t>10:30-10:4</w:t>
      </w:r>
      <w:r w:rsidR="006072B9">
        <w:t>5</w:t>
      </w:r>
      <w:r>
        <w:t xml:space="preserve"> koffie</w:t>
      </w:r>
      <w:r>
        <w:br/>
        <w:t>10:40-1</w:t>
      </w:r>
      <w:r w:rsidR="00256B0B">
        <w:t>2</w:t>
      </w:r>
      <w:r>
        <w:t>:1</w:t>
      </w:r>
      <w:r w:rsidR="006072B9">
        <w:t>0</w:t>
      </w:r>
      <w:r>
        <w:t xml:space="preserve"> F.P./I.S. </w:t>
      </w:r>
      <w:r w:rsidR="00256B0B">
        <w:t xml:space="preserve">Workshop: meegebrachte casuïstiek bespreken en “oplossen” met de groep. </w:t>
      </w:r>
      <w:r>
        <w:br/>
        <w:t>1</w:t>
      </w:r>
      <w:r w:rsidR="00256B0B">
        <w:t>2</w:t>
      </w:r>
      <w:r>
        <w:t>:1</w:t>
      </w:r>
      <w:r w:rsidR="006072B9">
        <w:t>0</w:t>
      </w:r>
      <w:bookmarkStart w:id="0" w:name="_GoBack"/>
      <w:bookmarkEnd w:id="0"/>
      <w:r>
        <w:t>-1</w:t>
      </w:r>
      <w:r w:rsidR="00256B0B">
        <w:t>2:45</w:t>
      </w:r>
      <w:r>
        <w:t xml:space="preserve"> </w:t>
      </w:r>
      <w:r w:rsidR="00256B0B">
        <w:t>F.P. /I.S. Wat zijn mogelijkheden om bottlenecks op te lossen, tips en tricks.</w:t>
      </w:r>
      <w:r w:rsidR="00256B0B">
        <w:br/>
        <w:t xml:space="preserve">12:45-13:00 Evaluatie en afsluiting </w:t>
      </w:r>
      <w:r>
        <w:br/>
      </w:r>
    </w:p>
    <w:p w14:paraId="3F242028" w14:textId="77777777" w:rsidR="004E314C" w:rsidRDefault="004E314C" w:rsidP="004E314C">
      <w:r w:rsidRPr="009227D9">
        <w:rPr>
          <w:b/>
          <w:bCs/>
        </w:rPr>
        <w:t>Inhoudelijke opzet.</w:t>
      </w:r>
      <w:r>
        <w:t xml:space="preserve"> </w:t>
      </w:r>
      <w:r>
        <w:br/>
        <w:t xml:space="preserve">Bij problematisch of stagnerend verzuim is er vaak sprake van multifactoriële problematiek. Behalve ziekte (soms is er geen ziekte) spelen werk-, of </w:t>
      </w:r>
      <w:proofErr w:type="gramStart"/>
      <w:r>
        <w:t>privé problemen</w:t>
      </w:r>
      <w:proofErr w:type="gramEnd"/>
      <w:r>
        <w:t xml:space="preserve">. Ook </w:t>
      </w:r>
      <w:proofErr w:type="spellStart"/>
      <w:r>
        <w:t>copingstijl</w:t>
      </w:r>
      <w:proofErr w:type="spellEnd"/>
      <w:r>
        <w:t xml:space="preserve"> kan ineffectief zijn. Meestal bij cliënt maar soms ook bij de leidinggevende of zelfs bij onszelf. Opzet van deze training is herkennen van zaken die kunnen leiden tot stagnerend verzuim en hier effectief op kunnen interveniëren als bedrijfsarts. En hierbij adviseur blijven en niet probleemeigenaar! Gekeken wordt vanuit de eigen casuïstiek. De trainers Perquin en Snels hebben zeer ruime (opleiders-) ervaring in de bedrijfs- en verzekeringsgeneeskunde. Na een korte theoretische inleiding wordt aan de hand van casuïstiek van cursisten problematisch verzuim “ontleed en opgelost” samen met collega’s en onder begeleiding van de trainers. </w:t>
      </w:r>
      <w:r>
        <w:br/>
      </w:r>
      <w:r w:rsidRPr="009227D9">
        <w:rPr>
          <w:b/>
          <w:bCs/>
        </w:rPr>
        <w:br/>
        <w:t>In deze nascholing komt o.a. aan bod:</w:t>
      </w:r>
    </w:p>
    <w:p w14:paraId="1C68E76A" w14:textId="77777777" w:rsidR="004E314C" w:rsidRDefault="004E314C" w:rsidP="004E314C">
      <w:pPr>
        <w:pStyle w:val="Lijstalinea"/>
        <w:numPr>
          <w:ilvl w:val="0"/>
          <w:numId w:val="1"/>
        </w:numPr>
      </w:pPr>
      <w:r>
        <w:t>Oorzaken van problematisch verzuim</w:t>
      </w:r>
    </w:p>
    <w:p w14:paraId="1C090D72" w14:textId="77777777" w:rsidR="004E314C" w:rsidRDefault="004E314C" w:rsidP="004E314C">
      <w:pPr>
        <w:pStyle w:val="Lijstalinea"/>
        <w:numPr>
          <w:ilvl w:val="0"/>
          <w:numId w:val="1"/>
        </w:numPr>
      </w:pPr>
      <w:r>
        <w:t>Wettelijk kader</w:t>
      </w:r>
    </w:p>
    <w:p w14:paraId="308BC433" w14:textId="57F50738" w:rsidR="004E314C" w:rsidRDefault="004E314C" w:rsidP="004E314C">
      <w:pPr>
        <w:pStyle w:val="Lijstalinea"/>
        <w:numPr>
          <w:ilvl w:val="0"/>
          <w:numId w:val="1"/>
        </w:numPr>
      </w:pPr>
      <w:r>
        <w:t xml:space="preserve">Overweging en kaders van UWV </w:t>
      </w:r>
    </w:p>
    <w:p w14:paraId="0DEE82FE" w14:textId="77777777" w:rsidR="004E314C" w:rsidRPr="004E314C" w:rsidRDefault="004E314C" w:rsidP="004E314C">
      <w:pPr>
        <w:pStyle w:val="Lijstalinea"/>
        <w:numPr>
          <w:ilvl w:val="0"/>
          <w:numId w:val="1"/>
        </w:numPr>
        <w:rPr>
          <w:b/>
          <w:bCs/>
        </w:rPr>
      </w:pPr>
      <w:r>
        <w:t>Hierbij putten trainers ook uit voorbeelden die zij zien bij Ergatis</w:t>
      </w:r>
    </w:p>
    <w:p w14:paraId="5404463B" w14:textId="77777777" w:rsidR="004E314C" w:rsidRPr="004E314C" w:rsidRDefault="004E314C" w:rsidP="004E314C">
      <w:pPr>
        <w:pStyle w:val="Lijstalinea"/>
        <w:rPr>
          <w:b/>
          <w:bCs/>
        </w:rPr>
      </w:pPr>
    </w:p>
    <w:p w14:paraId="100CC0D5" w14:textId="36A78774" w:rsidR="004E314C" w:rsidRPr="004E314C" w:rsidRDefault="004E314C" w:rsidP="004E314C">
      <w:pPr>
        <w:rPr>
          <w:b/>
          <w:bCs/>
        </w:rPr>
      </w:pPr>
      <w:r w:rsidRPr="004E314C">
        <w:rPr>
          <w:b/>
          <w:bCs/>
        </w:rPr>
        <w:t>De nascholing wordt verzorgd door:</w:t>
      </w:r>
    </w:p>
    <w:p w14:paraId="78159ECC" w14:textId="1FD725B8" w:rsidR="009227D9" w:rsidRDefault="004E314C" w:rsidP="004E314C">
      <w:pPr>
        <w:pStyle w:val="Lijstalinea"/>
        <w:numPr>
          <w:ilvl w:val="0"/>
          <w:numId w:val="1"/>
        </w:numPr>
      </w:pPr>
      <w:r w:rsidRPr="004E314C">
        <w:t xml:space="preserve">Frank </w:t>
      </w:r>
      <w:proofErr w:type="spellStart"/>
      <w:r w:rsidRPr="004E314C">
        <w:t>Pe</w:t>
      </w:r>
      <w:r>
        <w:t>rquin</w:t>
      </w:r>
      <w:proofErr w:type="spellEnd"/>
      <w:r>
        <w:t xml:space="preserve">, </w:t>
      </w:r>
      <w:r w:rsidR="009227D9">
        <w:t>v</w:t>
      </w:r>
      <w:r>
        <w:t>erzekeringsarts/bedrijfsart</w:t>
      </w:r>
      <w:r w:rsidR="009227D9">
        <w:t>s Ergatis</w:t>
      </w:r>
    </w:p>
    <w:p w14:paraId="0C8A1673" w14:textId="7AEE499A" w:rsidR="009227D9" w:rsidRDefault="009227D9" w:rsidP="004E314C">
      <w:pPr>
        <w:pStyle w:val="Lijstalinea"/>
        <w:numPr>
          <w:ilvl w:val="0"/>
          <w:numId w:val="1"/>
        </w:numPr>
      </w:pPr>
      <w:r>
        <w:t xml:space="preserve">Ingrid Snels, verzekeringsarts Ergatis </w:t>
      </w:r>
    </w:p>
    <w:p w14:paraId="4BA6C424" w14:textId="77777777" w:rsidR="009227D9" w:rsidRDefault="009227D9" w:rsidP="009227D9">
      <w:r>
        <w:t xml:space="preserve">Dagvoorzitter is Desiree Wierper, medisch </w:t>
      </w:r>
      <w:proofErr w:type="gramStart"/>
      <w:r>
        <w:t>directeur /</w:t>
      </w:r>
      <w:proofErr w:type="gramEnd"/>
      <w:r>
        <w:t xml:space="preserve"> verzekeringsarts Ergatis / Sitagre</w:t>
      </w:r>
    </w:p>
    <w:p w14:paraId="678E68B2" w14:textId="77777777" w:rsidR="009227D9" w:rsidRDefault="009227D9" w:rsidP="009227D9"/>
    <w:p w14:paraId="37A5C767" w14:textId="77777777" w:rsidR="009227D9" w:rsidRDefault="009227D9" w:rsidP="009227D9">
      <w:r>
        <w:t xml:space="preserve">Leerdoelen nascholing: </w:t>
      </w:r>
    </w:p>
    <w:p w14:paraId="1E3591DE" w14:textId="77777777" w:rsidR="009227D9" w:rsidRDefault="009227D9" w:rsidP="009227D9">
      <w:pPr>
        <w:pStyle w:val="Lijstalinea"/>
        <w:numPr>
          <w:ilvl w:val="0"/>
          <w:numId w:val="4"/>
        </w:numPr>
      </w:pPr>
      <w:r>
        <w:t>Herkennen van gele en rode vlaggen nog voor verzuim problematisch is</w:t>
      </w:r>
    </w:p>
    <w:p w14:paraId="311B9FC5" w14:textId="77777777" w:rsidR="009227D9" w:rsidRDefault="009227D9" w:rsidP="009227D9">
      <w:pPr>
        <w:pStyle w:val="Lijstalinea"/>
        <w:numPr>
          <w:ilvl w:val="0"/>
          <w:numId w:val="4"/>
        </w:numPr>
      </w:pPr>
      <w:r>
        <w:t>Bewust zijn van de kritieke momenten gedurende de begeleiding</w:t>
      </w:r>
    </w:p>
    <w:p w14:paraId="731ADADA" w14:textId="77777777" w:rsidR="009227D9" w:rsidRDefault="009227D9" w:rsidP="009227D9">
      <w:pPr>
        <w:pStyle w:val="Lijstalinea"/>
        <w:numPr>
          <w:ilvl w:val="0"/>
          <w:numId w:val="4"/>
        </w:numPr>
      </w:pPr>
      <w:r>
        <w:t>Bewust zijn van de mogelijkheden om te interveniëren bij (dreigende) stagnatie</w:t>
      </w:r>
    </w:p>
    <w:p w14:paraId="4305BBB5" w14:textId="77777777" w:rsidR="009227D9" w:rsidRDefault="009227D9" w:rsidP="009227D9">
      <w:pPr>
        <w:pStyle w:val="Lijstalinea"/>
        <w:numPr>
          <w:ilvl w:val="0"/>
          <w:numId w:val="4"/>
        </w:numPr>
      </w:pPr>
      <w:r>
        <w:t>Processtappen en inhoudelijke stappen weten om bij einde wachttijd bedrijfsgeneeskundig dossier op orde te hebben</w:t>
      </w:r>
    </w:p>
    <w:p w14:paraId="6E22C6EF" w14:textId="1D682DA1" w:rsidR="004E314C" w:rsidRPr="004E314C" w:rsidRDefault="009227D9" w:rsidP="009227D9">
      <w:pPr>
        <w:pStyle w:val="Lijstalinea"/>
        <w:numPr>
          <w:ilvl w:val="0"/>
          <w:numId w:val="4"/>
        </w:numPr>
      </w:pPr>
      <w:r>
        <w:t>Op de hoogte zijn van de relevante richtlijnen</w:t>
      </w:r>
      <w:r w:rsidR="004E314C" w:rsidRPr="004E314C">
        <w:br/>
      </w:r>
    </w:p>
    <w:sectPr w:rsidR="004E314C" w:rsidRPr="004E31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342EF"/>
    <w:multiLevelType w:val="hybridMultilevel"/>
    <w:tmpl w:val="DAE4D7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7A16E9B"/>
    <w:multiLevelType w:val="hybridMultilevel"/>
    <w:tmpl w:val="DFAC47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0D466F5"/>
    <w:multiLevelType w:val="hybridMultilevel"/>
    <w:tmpl w:val="38882A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DDE3542"/>
    <w:multiLevelType w:val="hybridMultilevel"/>
    <w:tmpl w:val="D94CEB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FC9"/>
    <w:rsid w:val="00256B0B"/>
    <w:rsid w:val="004E314C"/>
    <w:rsid w:val="006072B9"/>
    <w:rsid w:val="008864F9"/>
    <w:rsid w:val="009227D9"/>
    <w:rsid w:val="00981130"/>
    <w:rsid w:val="00AB5447"/>
    <w:rsid w:val="00DF5F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46BC0"/>
  <w15:chartTrackingRefBased/>
  <w15:docId w15:val="{8C99F03B-0C21-4131-9A81-79043EE7A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E31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337</Words>
  <Characters>1855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Perquin</dc:creator>
  <cp:keywords/>
  <dc:description/>
  <cp:lastModifiedBy>Bas Tomassen</cp:lastModifiedBy>
  <cp:revision>2</cp:revision>
  <cp:lastPrinted>2020-08-03T08:18:00Z</cp:lastPrinted>
  <dcterms:created xsi:type="dcterms:W3CDTF">2020-08-03T08:50:00Z</dcterms:created>
  <dcterms:modified xsi:type="dcterms:W3CDTF">2020-08-03T08:50:00Z</dcterms:modified>
</cp:coreProperties>
</file>